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174283">
        <w:trPr>
          <w:cantSplit/>
        </w:trPr>
        <w:tc>
          <w:tcPr>
            <w:tcW w:w="9640" w:type="dxa"/>
            <w:shd w:val="clear" w:color="auto" w:fill="auto"/>
          </w:tcPr>
          <w:p w:rsidR="00174283" w:rsidRDefault="00F4723E">
            <w:pPr>
              <w:jc w:val="center"/>
              <w:rPr>
                <w:sz w:val="28"/>
                <w:lang w:val="en-US"/>
              </w:rPr>
            </w:pPr>
            <w:r>
              <w:rPr>
                <w:noProof/>
                <w:szCs w:val="20"/>
              </w:rPr>
              <w:drawing>
                <wp:inline distT="0" distB="0" distL="0" distR="0" wp14:anchorId="7AA46C46" wp14:editId="10DABB35">
                  <wp:extent cx="762000" cy="718457"/>
                  <wp:effectExtent l="0" t="0" r="0" b="5715"/>
                  <wp:docPr id="3" name="Рисунок 3" descr="Герб района подковы ввер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района подковы ввер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1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283">
        <w:trPr>
          <w:trHeight w:val="1957"/>
        </w:trPr>
        <w:tc>
          <w:tcPr>
            <w:tcW w:w="9640" w:type="dxa"/>
            <w:shd w:val="clear" w:color="auto" w:fill="auto"/>
          </w:tcPr>
          <w:p w:rsidR="00174283" w:rsidRDefault="00174283">
            <w:pPr>
              <w:tabs>
                <w:tab w:val="left" w:pos="284"/>
                <w:tab w:val="left" w:pos="426"/>
                <w:tab w:val="left" w:pos="576"/>
              </w:tabs>
              <w:jc w:val="center"/>
              <w:rPr>
                <w:rFonts w:ascii="Arial" w:hAnsi="Arial" w:cs="Arial"/>
                <w:b/>
                <w:spacing w:val="16"/>
                <w:sz w:val="8"/>
                <w:szCs w:val="8"/>
              </w:rPr>
            </w:pPr>
          </w:p>
          <w:p w:rsidR="00174283" w:rsidRPr="00F4723E" w:rsidRDefault="00F4723E" w:rsidP="007D0143">
            <w:pPr>
              <w:tabs>
                <w:tab w:val="left" w:pos="284"/>
                <w:tab w:val="left" w:pos="426"/>
                <w:tab w:val="left" w:pos="576"/>
              </w:tabs>
              <w:jc w:val="center"/>
              <w:rPr>
                <w:rFonts w:ascii="Arial" w:hAnsi="Arial" w:cs="Arial"/>
                <w:b/>
                <w:spacing w:val="8"/>
              </w:rPr>
            </w:pPr>
            <w:r>
              <w:rPr>
                <w:rFonts w:ascii="Arial" w:hAnsi="Arial" w:cs="Arial"/>
                <w:b/>
                <w:spacing w:val="16"/>
              </w:rPr>
              <w:t xml:space="preserve">КОМИТЕТ ФИНАНСОВ И БЮДЖЕТНОЙ ПОЛИТИКИ  АДМИНИСТРАЦИИ ШЕБЕКИНСКОГО </w:t>
            </w:r>
            <w:r w:rsidR="007D0143">
              <w:rPr>
                <w:rFonts w:ascii="Arial" w:hAnsi="Arial" w:cs="Arial"/>
                <w:b/>
                <w:spacing w:val="16"/>
              </w:rPr>
              <w:t>МУНИЦИПАЛЬНОГО</w:t>
            </w:r>
            <w:r>
              <w:rPr>
                <w:rFonts w:ascii="Arial" w:hAnsi="Arial" w:cs="Arial"/>
                <w:b/>
                <w:spacing w:val="16"/>
              </w:rPr>
              <w:t xml:space="preserve"> ОКРУГА </w:t>
            </w:r>
          </w:p>
        </w:tc>
      </w:tr>
    </w:tbl>
    <w:p w:rsidR="00366325" w:rsidRPr="00366325" w:rsidRDefault="00366325" w:rsidP="00366325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325">
        <w:rPr>
          <w:rFonts w:ascii="Times New Roman" w:hAnsi="Times New Roman" w:cs="Times New Roman"/>
          <w:b/>
          <w:sz w:val="24"/>
          <w:szCs w:val="24"/>
        </w:rPr>
        <w:t xml:space="preserve">Информация о результатах проверки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66325">
        <w:rPr>
          <w:rFonts w:ascii="Times New Roman" w:hAnsi="Times New Roman" w:cs="Times New Roman"/>
          <w:b/>
          <w:sz w:val="24"/>
          <w:szCs w:val="24"/>
        </w:rPr>
        <w:t xml:space="preserve">соблюдения законодательства о контрактной системе в сфере закупок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Шебекинского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  <w:r w:rsidRPr="00366325">
        <w:rPr>
          <w:rFonts w:ascii="Times New Roman" w:hAnsi="Times New Roman" w:cs="Times New Roman"/>
          <w:b/>
          <w:sz w:val="24"/>
          <w:szCs w:val="24"/>
        </w:rPr>
        <w:t xml:space="preserve">, предусмотренных Федеральным законом от 05.04.2013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66325">
        <w:rPr>
          <w:rFonts w:ascii="Times New Roman" w:hAnsi="Times New Roman" w:cs="Times New Roman"/>
          <w:b/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</w:p>
    <w:p w:rsidR="00366325" w:rsidRDefault="00366325" w:rsidP="0036632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6325" w:rsidRDefault="00037B9A" w:rsidP="0036632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325" w:rsidRDefault="00037B9A" w:rsidP="0036632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«26» мая</w:t>
      </w:r>
      <w:r w:rsidR="00366325" w:rsidRPr="00366325">
        <w:rPr>
          <w:rFonts w:ascii="Times New Roman" w:hAnsi="Times New Roman" w:cs="Times New Roman"/>
          <w:sz w:val="24"/>
          <w:szCs w:val="24"/>
        </w:rPr>
        <w:t xml:space="preserve"> 2026 года </w:t>
      </w:r>
      <w:r w:rsidR="0036632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6632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="00366325">
        <w:rPr>
          <w:rFonts w:ascii="Times New Roman" w:hAnsi="Times New Roman" w:cs="Times New Roman"/>
          <w:sz w:val="24"/>
          <w:szCs w:val="24"/>
        </w:rPr>
        <w:t>Центральная</w:t>
      </w:r>
      <w:proofErr w:type="gramEnd"/>
      <w:r w:rsidR="00366325" w:rsidRPr="00366325">
        <w:rPr>
          <w:rFonts w:ascii="Times New Roman" w:hAnsi="Times New Roman" w:cs="Times New Roman"/>
          <w:sz w:val="24"/>
          <w:szCs w:val="24"/>
        </w:rPr>
        <w:t xml:space="preserve"> пл., </w:t>
      </w:r>
      <w:r w:rsidR="00366325">
        <w:rPr>
          <w:rFonts w:ascii="Times New Roman" w:hAnsi="Times New Roman" w:cs="Times New Roman"/>
          <w:sz w:val="24"/>
          <w:szCs w:val="24"/>
        </w:rPr>
        <w:t>2</w:t>
      </w:r>
      <w:r w:rsidR="00366325" w:rsidRPr="00366325">
        <w:rPr>
          <w:rFonts w:ascii="Times New Roman" w:hAnsi="Times New Roman" w:cs="Times New Roman"/>
          <w:sz w:val="24"/>
          <w:szCs w:val="24"/>
        </w:rPr>
        <w:t xml:space="preserve">, г. </w:t>
      </w:r>
      <w:r w:rsidR="00366325">
        <w:rPr>
          <w:rFonts w:ascii="Times New Roman" w:hAnsi="Times New Roman" w:cs="Times New Roman"/>
          <w:sz w:val="24"/>
          <w:szCs w:val="24"/>
        </w:rPr>
        <w:t>Шебекино</w:t>
      </w:r>
      <w:r w:rsidR="00366325" w:rsidRPr="003663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325" w:rsidRDefault="00366325" w:rsidP="0036632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3149" w:rsidRPr="00CD3149" w:rsidRDefault="00366325" w:rsidP="00CD314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325">
        <w:rPr>
          <w:rFonts w:ascii="Times New Roman" w:hAnsi="Times New Roman" w:cs="Times New Roman"/>
          <w:sz w:val="24"/>
          <w:szCs w:val="24"/>
        </w:rPr>
        <w:t xml:space="preserve">В соответствии с пунктом 3 части 15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</w:t>
      </w:r>
      <w:r w:rsidR="00CD3149" w:rsidRPr="00CD3149">
        <w:rPr>
          <w:rFonts w:ascii="Times New Roman" w:hAnsi="Times New Roman" w:cs="Times New Roman"/>
          <w:sz w:val="24"/>
          <w:szCs w:val="24"/>
        </w:rPr>
        <w:t xml:space="preserve">на основании плана проведения плановых проверок заказчиков на 2026 год, утвержденного приказом комитета финансов и бюджетной политики администрации </w:t>
      </w:r>
      <w:proofErr w:type="spellStart"/>
      <w:r w:rsidR="00CD3149" w:rsidRPr="00CD3149">
        <w:rPr>
          <w:rFonts w:ascii="Times New Roman" w:hAnsi="Times New Roman" w:cs="Times New Roman"/>
          <w:sz w:val="24"/>
          <w:szCs w:val="24"/>
        </w:rPr>
        <w:t>Шебекинского</w:t>
      </w:r>
      <w:proofErr w:type="spellEnd"/>
      <w:r w:rsidR="00CD3149" w:rsidRPr="00CD3149">
        <w:rPr>
          <w:rFonts w:ascii="Times New Roman" w:hAnsi="Times New Roman" w:cs="Times New Roman"/>
          <w:sz w:val="24"/>
          <w:szCs w:val="24"/>
        </w:rPr>
        <w:t xml:space="preserve"> муниципального округа от 29.12.2025 № 50, и приказа комитета</w:t>
      </w:r>
      <w:proofErr w:type="gramEnd"/>
      <w:r w:rsidR="00CD3149" w:rsidRPr="00CD31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3149" w:rsidRPr="00CD3149">
        <w:rPr>
          <w:rFonts w:ascii="Times New Roman" w:hAnsi="Times New Roman" w:cs="Times New Roman"/>
          <w:sz w:val="24"/>
          <w:szCs w:val="24"/>
        </w:rPr>
        <w:t xml:space="preserve">финансов и бюджетной политики администрации </w:t>
      </w:r>
      <w:proofErr w:type="spellStart"/>
      <w:r w:rsidR="00CD3149" w:rsidRPr="00CD3149">
        <w:rPr>
          <w:rFonts w:ascii="Times New Roman" w:hAnsi="Times New Roman" w:cs="Times New Roman"/>
          <w:sz w:val="24"/>
          <w:szCs w:val="24"/>
        </w:rPr>
        <w:t>Шебекинского</w:t>
      </w:r>
      <w:proofErr w:type="spellEnd"/>
      <w:r w:rsidR="00CD3149" w:rsidRPr="00CD3149">
        <w:rPr>
          <w:rFonts w:ascii="Times New Roman" w:hAnsi="Times New Roman" w:cs="Times New Roman"/>
          <w:sz w:val="24"/>
          <w:szCs w:val="24"/>
        </w:rPr>
        <w:t xml:space="preserve"> муниципального округа от</w:t>
      </w:r>
      <w:r w:rsidR="00037B9A">
        <w:rPr>
          <w:rFonts w:ascii="Times New Roman" w:hAnsi="Times New Roman" w:cs="Times New Roman"/>
          <w:sz w:val="24"/>
          <w:szCs w:val="24"/>
        </w:rPr>
        <w:t xml:space="preserve"> 27</w:t>
      </w:r>
      <w:r w:rsidR="00CD3149" w:rsidRPr="00CD3149">
        <w:rPr>
          <w:rFonts w:ascii="Times New Roman" w:hAnsi="Times New Roman" w:cs="Times New Roman"/>
          <w:sz w:val="24"/>
          <w:szCs w:val="24"/>
        </w:rPr>
        <w:t xml:space="preserve"> </w:t>
      </w:r>
      <w:r w:rsidR="00037B9A">
        <w:rPr>
          <w:rFonts w:ascii="Times New Roman" w:hAnsi="Times New Roman" w:cs="Times New Roman"/>
          <w:sz w:val="24"/>
          <w:szCs w:val="24"/>
        </w:rPr>
        <w:t>апреля 2026 года № 21</w:t>
      </w:r>
      <w:r w:rsidR="00CD3149" w:rsidRPr="00CD3149">
        <w:rPr>
          <w:rFonts w:ascii="Times New Roman" w:hAnsi="Times New Roman" w:cs="Times New Roman"/>
          <w:sz w:val="24"/>
          <w:szCs w:val="24"/>
        </w:rPr>
        <w:t xml:space="preserve"> «О проведении плановой документарной проверки соблюдения законодательства Российской Федерации о контрактной системе в сфере закупок»</w:t>
      </w:r>
      <w:r w:rsidR="00CD3149">
        <w:rPr>
          <w:rFonts w:ascii="Times New Roman" w:hAnsi="Times New Roman" w:cs="Times New Roman"/>
          <w:sz w:val="24"/>
          <w:szCs w:val="24"/>
        </w:rPr>
        <w:t xml:space="preserve"> </w:t>
      </w:r>
      <w:r w:rsidR="00CD3149" w:rsidRPr="00CD3149">
        <w:rPr>
          <w:rFonts w:ascii="Times New Roman" w:hAnsi="Times New Roman" w:cs="Times New Roman"/>
          <w:sz w:val="24"/>
          <w:szCs w:val="24"/>
        </w:rPr>
        <w:t>была проведена</w:t>
      </w:r>
      <w:r w:rsidR="00CD3149">
        <w:rPr>
          <w:rFonts w:ascii="Times New Roman" w:hAnsi="Times New Roman" w:cs="Times New Roman"/>
          <w:sz w:val="24"/>
          <w:szCs w:val="24"/>
        </w:rPr>
        <w:t xml:space="preserve"> </w:t>
      </w:r>
      <w:r w:rsidR="00CD3149" w:rsidRPr="00CD3149">
        <w:rPr>
          <w:rFonts w:ascii="Times New Roman" w:hAnsi="Times New Roman" w:cs="Times New Roman"/>
          <w:sz w:val="24"/>
          <w:szCs w:val="24"/>
        </w:rPr>
        <w:t xml:space="preserve">плановая документарная проверка в отношении заказчика – </w:t>
      </w:r>
      <w:r w:rsidR="00037B9A" w:rsidRPr="00037B9A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«Административно-хозяйственный центр </w:t>
      </w:r>
      <w:proofErr w:type="spellStart"/>
      <w:r w:rsidR="00037B9A" w:rsidRPr="00037B9A">
        <w:rPr>
          <w:rFonts w:ascii="Times New Roman" w:hAnsi="Times New Roman" w:cs="Times New Roman"/>
          <w:sz w:val="24"/>
          <w:szCs w:val="24"/>
        </w:rPr>
        <w:t>Шебекинского</w:t>
      </w:r>
      <w:proofErr w:type="spellEnd"/>
      <w:r w:rsidR="00037B9A" w:rsidRPr="00037B9A">
        <w:rPr>
          <w:rFonts w:ascii="Times New Roman" w:hAnsi="Times New Roman" w:cs="Times New Roman"/>
          <w:sz w:val="24"/>
          <w:szCs w:val="24"/>
        </w:rPr>
        <w:t xml:space="preserve"> муниципального округа» (ИНН 3120102521, адрес местонахождения субъекта контроля: 309290, Белгородская область, город Шебекино, Центральная пл., д. 2)</w:t>
      </w:r>
      <w:r w:rsidR="00CD3149" w:rsidRPr="00CD314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D3149" w:rsidRPr="00CD3149" w:rsidRDefault="00CD3149" w:rsidP="00CD314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149">
        <w:rPr>
          <w:rFonts w:ascii="Times New Roman" w:hAnsi="Times New Roman" w:cs="Times New Roman"/>
          <w:sz w:val="24"/>
          <w:szCs w:val="24"/>
        </w:rPr>
        <w:t>Предмет проверки: соблюдение субъектами контроля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законодательства Российской Федерации и иных нормативных правовых 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 w:rsidRPr="00CD3149">
        <w:rPr>
          <w:rFonts w:ascii="Times New Roman" w:hAnsi="Times New Roman" w:cs="Times New Roman"/>
          <w:sz w:val="24"/>
          <w:szCs w:val="24"/>
        </w:rPr>
        <w:t xml:space="preserve"> нужд.</w:t>
      </w:r>
    </w:p>
    <w:p w:rsidR="00CD3149" w:rsidRPr="00CD3149" w:rsidRDefault="00CD3149" w:rsidP="00CD314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149">
        <w:rPr>
          <w:rFonts w:ascii="Times New Roman" w:hAnsi="Times New Roman" w:cs="Times New Roman"/>
          <w:sz w:val="24"/>
          <w:szCs w:val="24"/>
        </w:rPr>
        <w:t>Выявлены следующие признаки нарушений законодательства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Федерации и иных нормативных правовых актов о контрактной системе в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закупок:</w:t>
      </w:r>
    </w:p>
    <w:p w:rsidR="00CD3149" w:rsidRDefault="00CD3149" w:rsidP="00037B9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3149">
        <w:rPr>
          <w:rFonts w:ascii="Times New Roman" w:hAnsi="Times New Roman" w:cs="Times New Roman"/>
          <w:sz w:val="24"/>
          <w:szCs w:val="24"/>
        </w:rPr>
        <w:t xml:space="preserve">- </w:t>
      </w:r>
      <w:r w:rsidR="00037B9A">
        <w:rPr>
          <w:rFonts w:ascii="Times New Roman" w:hAnsi="Times New Roman" w:cs="Times New Roman"/>
          <w:sz w:val="24"/>
          <w:szCs w:val="24"/>
        </w:rPr>
        <w:t>з</w:t>
      </w:r>
      <w:r w:rsidR="00037B9A" w:rsidRPr="00037B9A">
        <w:rPr>
          <w:rFonts w:ascii="Times New Roman" w:hAnsi="Times New Roman" w:cs="Times New Roman"/>
          <w:sz w:val="24"/>
          <w:szCs w:val="24"/>
        </w:rPr>
        <w:t>аключение контракта по результатам определения поставщика (подрядчика, исполнителя) с нарушением условий, предусмотренных извещением об осуществлении закупки товаров, работ, услуг для обеспечения государственных нужд, указывает на признаки состава и события административного правонарушения, ответственность за которое установлена на момент совершения правонарушения частью 1 статьи 7.32 КоАП РФ (с 01.03.2025 в связи с внесением изменений в КоАП РФ привлечение к ответственности за данное</w:t>
      </w:r>
      <w:proofErr w:type="gramEnd"/>
      <w:r w:rsidR="00037B9A" w:rsidRPr="00037B9A">
        <w:rPr>
          <w:rFonts w:ascii="Times New Roman" w:hAnsi="Times New Roman" w:cs="Times New Roman"/>
          <w:sz w:val="24"/>
          <w:szCs w:val="24"/>
        </w:rPr>
        <w:t xml:space="preserve"> правонарушение предусмотрено в соответствии частью 1 статьи 7.30.2 КоАП РФ)</w:t>
      </w:r>
      <w:r w:rsidR="00037B9A">
        <w:rPr>
          <w:rFonts w:ascii="Times New Roman" w:hAnsi="Times New Roman" w:cs="Times New Roman"/>
          <w:sz w:val="24"/>
          <w:szCs w:val="24"/>
        </w:rPr>
        <w:t>;</w:t>
      </w:r>
    </w:p>
    <w:p w:rsidR="00037B9A" w:rsidRDefault="00037B9A" w:rsidP="00037B9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н</w:t>
      </w:r>
      <w:r w:rsidRPr="00037B9A">
        <w:rPr>
          <w:rFonts w:ascii="Times New Roman" w:hAnsi="Times New Roman" w:cs="Times New Roman"/>
          <w:sz w:val="24"/>
          <w:szCs w:val="24"/>
        </w:rPr>
        <w:t xml:space="preserve">арушение заказчиком установленных законодательством Российской Федерации и иными НПА о контрактной системе в сфере закупок требований к порядку либо сроку направления для размещения информации и документов в реестрах, предусмотренных названным законодательством, указывает на признаки состава и события административного правонарушения, ответственность за которое предусмотрена до </w:t>
      </w:r>
      <w:r w:rsidRPr="00037B9A">
        <w:rPr>
          <w:rFonts w:ascii="Times New Roman" w:hAnsi="Times New Roman" w:cs="Times New Roman"/>
          <w:sz w:val="24"/>
          <w:szCs w:val="24"/>
        </w:rPr>
        <w:lastRenderedPageBreak/>
        <w:t>28.02.2025 в соответствии с частью 2 статьи 7.31 КоАП РФ (с 01.03.2025 в связи с внесением</w:t>
      </w:r>
      <w:proofErr w:type="gramEnd"/>
      <w:r w:rsidRPr="00037B9A">
        <w:rPr>
          <w:rFonts w:ascii="Times New Roman" w:hAnsi="Times New Roman" w:cs="Times New Roman"/>
          <w:sz w:val="24"/>
          <w:szCs w:val="24"/>
        </w:rPr>
        <w:t xml:space="preserve"> изменений в КоАП РФ привлечение к ответственности за данное правонарушение предусмотрено в соответствии с частью 9 статьи 7.30.1 КоАП РФ)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3149" w:rsidRDefault="00CD3149" w:rsidP="00CD314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149">
        <w:rPr>
          <w:rFonts w:ascii="Times New Roman" w:hAnsi="Times New Roman" w:cs="Times New Roman"/>
          <w:sz w:val="24"/>
          <w:szCs w:val="24"/>
        </w:rPr>
        <w:t>Вышеуказанные нарушения отражены в акте о результатах проведения пла</w:t>
      </w:r>
      <w:r w:rsidR="00037B9A">
        <w:rPr>
          <w:rFonts w:ascii="Times New Roman" w:hAnsi="Times New Roman" w:cs="Times New Roman"/>
          <w:sz w:val="24"/>
          <w:szCs w:val="24"/>
        </w:rPr>
        <w:t>новой проверки от 26.05</w:t>
      </w:r>
      <w:r w:rsidRPr="00CD3149">
        <w:rPr>
          <w:rFonts w:ascii="Times New Roman" w:hAnsi="Times New Roman" w:cs="Times New Roman"/>
          <w:sz w:val="24"/>
          <w:szCs w:val="24"/>
        </w:rPr>
        <w:t xml:space="preserve">.2026 № </w:t>
      </w:r>
      <w:r w:rsidR="00037B9A">
        <w:rPr>
          <w:rFonts w:ascii="Times New Roman" w:hAnsi="Times New Roman" w:cs="Times New Roman"/>
          <w:sz w:val="24"/>
          <w:szCs w:val="24"/>
        </w:rPr>
        <w:t>2</w:t>
      </w:r>
      <w:r w:rsidRPr="00CD3149">
        <w:rPr>
          <w:rFonts w:ascii="Times New Roman" w:hAnsi="Times New Roman" w:cs="Times New Roman"/>
          <w:sz w:val="24"/>
          <w:szCs w:val="24"/>
        </w:rPr>
        <w:t xml:space="preserve">/2026. Необходимость в выдаче предписания для устранения выявленных нарушений законодательства о контрактной системе отсутствует. </w:t>
      </w:r>
    </w:p>
    <w:p w:rsidR="00E108E8" w:rsidRPr="00CD3149" w:rsidRDefault="00CD3149" w:rsidP="00CD3149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D3149">
        <w:rPr>
          <w:rFonts w:ascii="Times New Roman" w:hAnsi="Times New Roman" w:cs="Times New Roman"/>
          <w:i/>
          <w:sz w:val="24"/>
          <w:szCs w:val="24"/>
        </w:rPr>
        <w:t>Копия акта о результатах проведения плановой проверки либо решения, предписания (в случае выдачи такого предписания) размещаются в порядке, утвержденном Правительством Российской Федерации в соответствии с частью 21 статьи 99 Федерального закона о контрактной систем</w:t>
      </w:r>
      <w:bookmarkStart w:id="0" w:name="_GoBack"/>
      <w:bookmarkEnd w:id="0"/>
      <w:r w:rsidRPr="00CD3149">
        <w:rPr>
          <w:rFonts w:ascii="Times New Roman" w:hAnsi="Times New Roman" w:cs="Times New Roman"/>
          <w:i/>
          <w:sz w:val="24"/>
          <w:szCs w:val="24"/>
        </w:rPr>
        <w:t>е № 44-ФЗ, на официальном сайте Единой информационной системы в сфере закупок в реестре жалоб, плановых и внеплановых проверок (https://zakupki.gov.ru).</w:t>
      </w:r>
      <w:proofErr w:type="gramEnd"/>
    </w:p>
    <w:sectPr w:rsidR="00E108E8" w:rsidRPr="00CD314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3D3" w:rsidRDefault="001A73D3">
      <w:r>
        <w:separator/>
      </w:r>
    </w:p>
  </w:endnote>
  <w:endnote w:type="continuationSeparator" w:id="0">
    <w:p w:rsidR="001A73D3" w:rsidRDefault="001A7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3D3" w:rsidRDefault="001A73D3">
      <w:r>
        <w:separator/>
      </w:r>
    </w:p>
  </w:footnote>
  <w:footnote w:type="continuationSeparator" w:id="0">
    <w:p w:rsidR="001A73D3" w:rsidRDefault="001A7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07BEB"/>
    <w:multiLevelType w:val="hybridMultilevel"/>
    <w:tmpl w:val="9522A2D4"/>
    <w:lvl w:ilvl="0" w:tplc="3A68391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2EA281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C72DFC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5762E28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FE8EC2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EC0753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53C58C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6F18546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D7F219E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>
    <w:nsid w:val="7D8956C1"/>
    <w:multiLevelType w:val="hybridMultilevel"/>
    <w:tmpl w:val="DE447C8E"/>
    <w:lvl w:ilvl="0" w:tplc="D6CE156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1EB0C67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6B0E92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0E5A093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E76625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2A2C9D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44A25A1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D78194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5F49F9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83"/>
    <w:rsid w:val="00037B9A"/>
    <w:rsid w:val="000F280E"/>
    <w:rsid w:val="0011447C"/>
    <w:rsid w:val="00131DE5"/>
    <w:rsid w:val="001359CC"/>
    <w:rsid w:val="00174283"/>
    <w:rsid w:val="001A73D3"/>
    <w:rsid w:val="002069AA"/>
    <w:rsid w:val="002C030B"/>
    <w:rsid w:val="00363200"/>
    <w:rsid w:val="00366325"/>
    <w:rsid w:val="003A4F8C"/>
    <w:rsid w:val="003D59B5"/>
    <w:rsid w:val="005A63AF"/>
    <w:rsid w:val="00642AB7"/>
    <w:rsid w:val="00784285"/>
    <w:rsid w:val="007D0143"/>
    <w:rsid w:val="008040CF"/>
    <w:rsid w:val="008157AE"/>
    <w:rsid w:val="00B0587B"/>
    <w:rsid w:val="00B22BB0"/>
    <w:rsid w:val="00B22F87"/>
    <w:rsid w:val="00B67F4F"/>
    <w:rsid w:val="00C5043D"/>
    <w:rsid w:val="00CD3149"/>
    <w:rsid w:val="00D93E27"/>
    <w:rsid w:val="00DC0C5B"/>
    <w:rsid w:val="00E064EB"/>
    <w:rsid w:val="00E108E8"/>
    <w:rsid w:val="00EB3297"/>
    <w:rsid w:val="00F218D2"/>
    <w:rsid w:val="00F4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Normal (Web)"/>
    <w:basedOn w:val="a"/>
    <w:uiPriority w:val="99"/>
    <w:unhideWhenUsed/>
    <w:pPr>
      <w:spacing w:after="150"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Normal (Web)"/>
    <w:basedOn w:val="a"/>
    <w:uiPriority w:val="99"/>
    <w:unhideWhenUsed/>
    <w:pPr>
      <w:spacing w:after="150"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Людмила Геннадьевна</dc:creator>
  <cp:lastModifiedBy>Колтуненко</cp:lastModifiedBy>
  <cp:revision>4</cp:revision>
  <dcterms:created xsi:type="dcterms:W3CDTF">2026-04-28T11:53:00Z</dcterms:created>
  <dcterms:modified xsi:type="dcterms:W3CDTF">2026-07-08T08:15:00Z</dcterms:modified>
</cp:coreProperties>
</file>